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20200245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DISPENSA DE LICITAÇÃO 7/2020-018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CNPJ-MF, Nº 12.826.879/0001-04, denominado daqui por diante de CONTRATANTE,  representado neste ato pelo(a) Sr.(a) EILLA RAMALHO DE DEUS,  Secretaria de Saúde, residente na RUA N. SRA. APARECIDA, 213, portador do CPF nº 774.353.892-34 e do outro lado N SANTIN RESTAURANTE E CHURRASCARIA - ME,    CNPJ 19.783.271/0001-99, com sede na AV. MARECHAL RONDON, 1123, CENTRO, Rondon do Pará-PA, de agora em diante  denominada CONTRATADA(O), neste ato representado pelo(a) Sr(a).    NELSA SANTIN, residente na Rua Ercília de Oliveira n 190, Centro, Rondon do Pará-PA, CEP 68638-000, portador do(a) CPF 622.021.112-04, têm justo e contratado o seguinte: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PRESTAÇÃO DE SERVIÇOS NO FORNECIMENTO DE MARMITEX, PARA ATENDER A DEMANDA DA SECRETARIA MUNICIPAL DE SAÚDE, DEVIDO AO ENFRENTAMENTO DA SITUAÇÃO DE EMERGÊNCIA CAUSADA PELO CORONAVIRUS(COVID19).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114861  MARMITEX Nº08(ARROZ,FEIJÃO,MACARRÃO,TRÊS TIPOS DE SA  UNIDADE               590,00            17,000        10.030,00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LADA E DOIS TIPO DE CARNE).                            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 10.030,00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nº 13.979/2020.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Assumir a responsabilidade por quaisquer danos ou prejuízos causados ao patrimônio do CONTRATANTE ou a terceiros, quando no desempenho de suas atividades profissionais, objeto deste contrato;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 Encaminhar para o Setor Financeiro da(o) FUNDO MUNICIPAL DE SAÚDE as notas de empenhos e respectivas  notas fiscais/faturas concernentes ao objeto contratual;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Assumir integralmente a responsabilidade por todo o ônus decorrente da execução deste contrato, especialmente com relação aos encargos trabalhistas e previdenciários do pessoal utilizado para a consecução do fornecimento, bem como o custo de transporte, inclusive seguro, carga e descarga, correndo tal operação única e exclusivamente por conta, risco e responsabilidade da CONTRATADA;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3.5. Manter, durante toda a execução do contrato, em compatibilidade com as obrigações assumidas, todas as condições de habilitação e qualificação exigidas na realização deste Contrato.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Providenciar a imediata correção das deficiências  e ou  irregularidades apontadas pela Contratante;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03 de Julho de 2020, extinguindo-se em 03 de Novembro de 2020,  podendo ser prorrogado de acordo com a lei.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R$ 10.030,00 (dez mil, trinta reais), a ser pago no prazo de até trinta dias, contado a partir da data de emissão da nota fiscal, na proporção dos bens efetivamente fornecidos no período respectivo, segundo as autorizações expedidas pelo(a) CONTRATANTE e de conformidade com as notas fiscais/faturas e/ou recibos devidamente atestadas pelo setor competente, observadas a condições da proposta adjudicada e da órdem de serviço emitida.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Parágrafo Único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3.3.90.39.00 Outros serv. de terc. pessoa jurídica, Subelemento 3.3.90.39.27, no valor de R$ 10.030,00, ficando o saldo pertinente aos demais exercícios a ser empenhado oportunamente, à conta dos respectivos orçamentos, caso seja necessário.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03 DE JULHO DE 2020.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N SANTIN RESTAURANTE E CHURRASCARIA - ME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19.783.271/0001-99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7B272A" w:rsidRDefault="007B272A" w:rsidP="007B27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E0035A" w:rsidRPr="007B272A" w:rsidRDefault="00E0035A" w:rsidP="007B272A"/>
    <w:sectPr w:rsidR="00E0035A" w:rsidRPr="007B272A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FC6" w:rsidRDefault="00F21FC6">
      <w:r>
        <w:separator/>
      </w:r>
    </w:p>
  </w:endnote>
  <w:endnote w:type="continuationSeparator" w:id="0">
    <w:p w:rsidR="00F21FC6" w:rsidRDefault="00F2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B6" w:rsidRDefault="00E512B6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FC6" w:rsidRDefault="00F21FC6">
      <w:r>
        <w:separator/>
      </w:r>
    </w:p>
  </w:footnote>
  <w:footnote w:type="continuationSeparator" w:id="0">
    <w:p w:rsidR="00F21FC6" w:rsidRDefault="00F21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B6" w:rsidRPr="00E0035A" w:rsidRDefault="0072498A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2B6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E512B6" w:rsidRPr="00E0035A" w:rsidRDefault="00E512B6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E512B6" w:rsidRPr="00E0035A" w:rsidRDefault="00E512B6" w:rsidP="00E0035A">
    <w:pPr>
      <w:spacing w:after="0" w:line="240" w:lineRule="auto"/>
      <w:jc w:val="center"/>
      <w:rPr>
        <w:rFonts w:ascii="Times New Roman" w:hAnsi="Times New Roman"/>
      </w:rPr>
    </w:pPr>
    <w:r w:rsidRPr="00E0035A">
      <w:rPr>
        <w:rFonts w:ascii="Times New Roman" w:hAnsi="Times New Roman"/>
        <w:b/>
        <w:bCs/>
        <w:sz w:val="19"/>
        <w:szCs w:val="19"/>
      </w:rPr>
      <w:t>PREFEITURA MUNICIPAL DE RONDON DO PARA</w:t>
    </w:r>
  </w:p>
  <w:p w:rsidR="00E512B6" w:rsidRDefault="00E512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0F77"/>
    <w:rsid w:val="00054684"/>
    <w:rsid w:val="000A5D82"/>
    <w:rsid w:val="00101A04"/>
    <w:rsid w:val="0011254C"/>
    <w:rsid w:val="00174419"/>
    <w:rsid w:val="001815AC"/>
    <w:rsid w:val="00262950"/>
    <w:rsid w:val="002F4416"/>
    <w:rsid w:val="004447AD"/>
    <w:rsid w:val="004C2BE3"/>
    <w:rsid w:val="004E0997"/>
    <w:rsid w:val="004E37DC"/>
    <w:rsid w:val="005276F2"/>
    <w:rsid w:val="0072498A"/>
    <w:rsid w:val="00730666"/>
    <w:rsid w:val="00770F0C"/>
    <w:rsid w:val="007B272A"/>
    <w:rsid w:val="007E6D3D"/>
    <w:rsid w:val="00815B98"/>
    <w:rsid w:val="008D1053"/>
    <w:rsid w:val="00965C31"/>
    <w:rsid w:val="009E4FFA"/>
    <w:rsid w:val="009E5EB2"/>
    <w:rsid w:val="00A043FF"/>
    <w:rsid w:val="00A36289"/>
    <w:rsid w:val="00A713E1"/>
    <w:rsid w:val="00BE2EE9"/>
    <w:rsid w:val="00C24ACE"/>
    <w:rsid w:val="00C7533D"/>
    <w:rsid w:val="00D4111A"/>
    <w:rsid w:val="00DA1E87"/>
    <w:rsid w:val="00E0035A"/>
    <w:rsid w:val="00E43B10"/>
    <w:rsid w:val="00E512B6"/>
    <w:rsid w:val="00E548E4"/>
    <w:rsid w:val="00F21FC6"/>
    <w:rsid w:val="00F6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3</cp:revision>
  <dcterms:created xsi:type="dcterms:W3CDTF">2021-02-12T19:13:00Z</dcterms:created>
  <dcterms:modified xsi:type="dcterms:W3CDTF">2021-02-12T19:13:00Z</dcterms:modified>
</cp:coreProperties>
</file>